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7B0A92" w:rsidRDefault="009F7FFC" w:rsidP="0057159C">
      <w:pPr>
        <w:jc w:val="center"/>
        <w:rPr>
          <w:sz w:val="26"/>
          <w:szCs w:val="26"/>
        </w:rPr>
      </w:pPr>
      <w:r w:rsidRPr="007B0A92">
        <w:rPr>
          <w:sz w:val="26"/>
          <w:szCs w:val="26"/>
        </w:rPr>
        <w:t>Заключение №</w:t>
      </w:r>
      <w:r w:rsidR="00B60DC6" w:rsidRPr="007B0A92">
        <w:rPr>
          <w:sz w:val="26"/>
          <w:szCs w:val="26"/>
        </w:rPr>
        <w:t xml:space="preserve"> </w:t>
      </w:r>
      <w:r w:rsidR="00ED4A09" w:rsidRPr="007B0A92">
        <w:rPr>
          <w:sz w:val="26"/>
          <w:szCs w:val="26"/>
        </w:rPr>
        <w:t>7</w:t>
      </w:r>
      <w:r w:rsidR="0034547E">
        <w:rPr>
          <w:sz w:val="26"/>
          <w:szCs w:val="26"/>
        </w:rPr>
        <w:t>5</w:t>
      </w:r>
      <w:r w:rsidR="0057159C" w:rsidRPr="007B0A92">
        <w:rPr>
          <w:sz w:val="26"/>
          <w:szCs w:val="26"/>
        </w:rPr>
        <w:t xml:space="preserve">/А </w:t>
      </w:r>
    </w:p>
    <w:p w:rsidR="00075A19" w:rsidRDefault="0057159C" w:rsidP="0034547E">
      <w:pPr>
        <w:jc w:val="center"/>
        <w:rPr>
          <w:sz w:val="26"/>
          <w:szCs w:val="26"/>
        </w:rPr>
      </w:pPr>
      <w:r w:rsidRPr="007B0A92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7B0A92">
        <w:rPr>
          <w:sz w:val="26"/>
          <w:szCs w:val="26"/>
        </w:rPr>
        <w:t xml:space="preserve">вление администрации города от </w:t>
      </w:r>
      <w:r w:rsidR="00075A19">
        <w:rPr>
          <w:sz w:val="26"/>
          <w:szCs w:val="26"/>
        </w:rPr>
        <w:t>10</w:t>
      </w:r>
      <w:r w:rsidR="004B5B3C" w:rsidRPr="007B0A92">
        <w:rPr>
          <w:sz w:val="26"/>
          <w:szCs w:val="26"/>
        </w:rPr>
        <w:t>.1</w:t>
      </w:r>
      <w:r w:rsidR="00075A19">
        <w:rPr>
          <w:sz w:val="26"/>
          <w:szCs w:val="26"/>
        </w:rPr>
        <w:t>2</w:t>
      </w:r>
      <w:r w:rsidR="004B5B3C" w:rsidRPr="007B0A92">
        <w:rPr>
          <w:sz w:val="26"/>
          <w:szCs w:val="26"/>
        </w:rPr>
        <w:t>.2018</w:t>
      </w:r>
      <w:r w:rsidR="00075A19">
        <w:rPr>
          <w:sz w:val="26"/>
          <w:szCs w:val="26"/>
        </w:rPr>
        <w:t xml:space="preserve"> </w:t>
      </w:r>
      <w:r w:rsidR="004462F9" w:rsidRPr="007B0A92">
        <w:rPr>
          <w:sz w:val="26"/>
          <w:szCs w:val="26"/>
        </w:rPr>
        <w:t xml:space="preserve">№ </w:t>
      </w:r>
      <w:r w:rsidR="00075A19">
        <w:rPr>
          <w:sz w:val="26"/>
          <w:szCs w:val="26"/>
        </w:rPr>
        <w:t>425</w:t>
      </w:r>
      <w:r w:rsidR="004462F9" w:rsidRPr="007B0A92">
        <w:rPr>
          <w:sz w:val="26"/>
          <w:szCs w:val="26"/>
        </w:rPr>
        <w:t>-па «Об утверждении муниципальной программы «</w:t>
      </w:r>
      <w:r w:rsidR="0034547E">
        <w:rPr>
          <w:sz w:val="26"/>
          <w:szCs w:val="26"/>
        </w:rPr>
        <w:t xml:space="preserve">Профилактика правонарушений в городе Пыть-Яхе» </w:t>
      </w:r>
    </w:p>
    <w:p w:rsidR="00075A19" w:rsidRDefault="0034547E" w:rsidP="0034547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</w:t>
      </w:r>
      <w:r w:rsidR="00075A19">
        <w:rPr>
          <w:sz w:val="26"/>
          <w:szCs w:val="26"/>
        </w:rPr>
        <w:t xml:space="preserve">от 29.04.2019 № 141-па, от 16.12.2019 № 509-па, от 28.01.2020 № 20-па, </w:t>
      </w:r>
    </w:p>
    <w:p w:rsidR="00185413" w:rsidRPr="007B0A92" w:rsidRDefault="00075A19" w:rsidP="0034547E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05.03.2020 № 77-па, от 03.08.2020 № 309-па)</w:t>
      </w:r>
    </w:p>
    <w:p w:rsidR="00C006F8" w:rsidRPr="007B0A92" w:rsidRDefault="00C006F8" w:rsidP="00063239">
      <w:pPr>
        <w:jc w:val="center"/>
        <w:rPr>
          <w:sz w:val="26"/>
          <w:szCs w:val="26"/>
        </w:rPr>
      </w:pPr>
    </w:p>
    <w:p w:rsidR="0057159C" w:rsidRPr="007B0A92" w:rsidRDefault="0057159C" w:rsidP="007B0A92">
      <w:pPr>
        <w:rPr>
          <w:sz w:val="26"/>
          <w:szCs w:val="26"/>
        </w:rPr>
      </w:pPr>
      <w:r w:rsidRPr="007B0A92">
        <w:rPr>
          <w:sz w:val="26"/>
          <w:szCs w:val="26"/>
        </w:rPr>
        <w:t>г. Пыть-Ях</w:t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="00B60DC6" w:rsidRPr="007B0A92">
        <w:rPr>
          <w:sz w:val="26"/>
          <w:szCs w:val="26"/>
        </w:rPr>
        <w:t xml:space="preserve">                    </w:t>
      </w:r>
      <w:r w:rsidR="00D264AA" w:rsidRPr="007B0A92">
        <w:rPr>
          <w:sz w:val="26"/>
          <w:szCs w:val="26"/>
        </w:rPr>
        <w:t xml:space="preserve">   </w:t>
      </w:r>
      <w:r w:rsidR="007B0A92" w:rsidRPr="007B0A92">
        <w:rPr>
          <w:sz w:val="26"/>
          <w:szCs w:val="26"/>
        </w:rPr>
        <w:t xml:space="preserve"> </w:t>
      </w:r>
      <w:r w:rsidR="00505ED4">
        <w:rPr>
          <w:sz w:val="26"/>
          <w:szCs w:val="26"/>
        </w:rPr>
        <w:t xml:space="preserve">    </w:t>
      </w:r>
      <w:r w:rsidR="007B0A92" w:rsidRPr="007B0A92">
        <w:rPr>
          <w:sz w:val="26"/>
          <w:szCs w:val="26"/>
        </w:rPr>
        <w:t xml:space="preserve">  </w:t>
      </w:r>
      <w:r w:rsidR="0034547E">
        <w:rPr>
          <w:sz w:val="26"/>
          <w:szCs w:val="26"/>
        </w:rPr>
        <w:t>30</w:t>
      </w:r>
      <w:r w:rsidR="007E7618" w:rsidRPr="007B0A92">
        <w:rPr>
          <w:sz w:val="26"/>
          <w:szCs w:val="26"/>
        </w:rPr>
        <w:t>.</w:t>
      </w:r>
      <w:r w:rsidR="00B60DC6" w:rsidRPr="007B0A92">
        <w:rPr>
          <w:sz w:val="26"/>
          <w:szCs w:val="26"/>
        </w:rPr>
        <w:t>11</w:t>
      </w:r>
      <w:r w:rsidR="001107A1" w:rsidRPr="007B0A92">
        <w:rPr>
          <w:sz w:val="26"/>
          <w:szCs w:val="26"/>
        </w:rPr>
        <w:t>.2020</w:t>
      </w:r>
    </w:p>
    <w:p w:rsidR="00C006F8" w:rsidRPr="007B0A92" w:rsidRDefault="00C006F8" w:rsidP="0057159C">
      <w:pPr>
        <w:jc w:val="both"/>
        <w:rPr>
          <w:sz w:val="26"/>
          <w:szCs w:val="26"/>
        </w:rPr>
      </w:pPr>
    </w:p>
    <w:p w:rsidR="0057159C" w:rsidRPr="007B0A92" w:rsidRDefault="0057159C" w:rsidP="00075A19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7B0A92">
        <w:rPr>
          <w:sz w:val="26"/>
          <w:szCs w:val="26"/>
        </w:rPr>
        <w:t>ой палаты города Пыть-Яха на 2020</w:t>
      </w:r>
      <w:r w:rsidRPr="007B0A9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075A19">
        <w:rPr>
          <w:sz w:val="26"/>
          <w:szCs w:val="26"/>
        </w:rPr>
        <w:t>«О внесении изменений в постановление администрации города от 10.12.2018 № 425-па «Об утверждении муниципальной программы «Профилактика пра</w:t>
      </w:r>
      <w:r w:rsidR="00075A19">
        <w:rPr>
          <w:sz w:val="26"/>
          <w:szCs w:val="26"/>
        </w:rPr>
        <w:t xml:space="preserve">вонарушений в городе      Пыть-Яхе» </w:t>
      </w:r>
      <w:r w:rsidR="00075A19" w:rsidRPr="00075A19">
        <w:rPr>
          <w:sz w:val="26"/>
          <w:szCs w:val="26"/>
        </w:rPr>
        <w:t xml:space="preserve">(в ред. от 29.04.2019 № 141-па, от 16.12.2019 № </w:t>
      </w:r>
      <w:r w:rsidR="00075A19">
        <w:rPr>
          <w:sz w:val="26"/>
          <w:szCs w:val="26"/>
        </w:rPr>
        <w:t xml:space="preserve">509-па, от 28.01.2020 № 20-па, </w:t>
      </w:r>
      <w:r w:rsidR="00075A19" w:rsidRPr="00075A19">
        <w:rPr>
          <w:sz w:val="26"/>
          <w:szCs w:val="26"/>
        </w:rPr>
        <w:t>от 05.03.2020 № 77-па, от 03.08.2020 № 309-па)</w:t>
      </w:r>
      <w:r w:rsidR="00B60DC6" w:rsidRPr="007B0A92">
        <w:rPr>
          <w:sz w:val="26"/>
          <w:szCs w:val="26"/>
        </w:rPr>
        <w:t xml:space="preserve"> </w:t>
      </w:r>
      <w:r w:rsidRPr="007B0A92">
        <w:rPr>
          <w:sz w:val="26"/>
          <w:szCs w:val="26"/>
        </w:rPr>
        <w:t xml:space="preserve">(далее – проект постановления). </w:t>
      </w:r>
    </w:p>
    <w:p w:rsidR="0057159C" w:rsidRPr="007B0A92" w:rsidRDefault="0057159C" w:rsidP="007E7618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В Счетно-контрольную палату про</w:t>
      </w:r>
      <w:r w:rsidR="001107A1" w:rsidRPr="007B0A92">
        <w:rPr>
          <w:sz w:val="26"/>
          <w:szCs w:val="26"/>
        </w:rPr>
        <w:t xml:space="preserve">ект постановления поступил </w:t>
      </w:r>
      <w:r w:rsidR="00075A19">
        <w:rPr>
          <w:sz w:val="26"/>
          <w:szCs w:val="26"/>
        </w:rPr>
        <w:t>30</w:t>
      </w:r>
      <w:r w:rsidR="009F7FFC" w:rsidRPr="007B0A92">
        <w:rPr>
          <w:sz w:val="26"/>
          <w:szCs w:val="26"/>
        </w:rPr>
        <w:t>.</w:t>
      </w:r>
      <w:r w:rsidR="00D264AA" w:rsidRPr="007B0A92">
        <w:rPr>
          <w:sz w:val="26"/>
          <w:szCs w:val="26"/>
        </w:rPr>
        <w:t>11</w:t>
      </w:r>
      <w:r w:rsidR="009F7FFC" w:rsidRPr="007B0A92">
        <w:rPr>
          <w:sz w:val="26"/>
          <w:szCs w:val="26"/>
        </w:rPr>
        <w:t>.</w:t>
      </w:r>
      <w:r w:rsidR="001107A1" w:rsidRPr="007B0A92">
        <w:rPr>
          <w:sz w:val="26"/>
          <w:szCs w:val="26"/>
        </w:rPr>
        <w:t>2020</w:t>
      </w:r>
      <w:r w:rsidRPr="007B0A92">
        <w:rPr>
          <w:sz w:val="26"/>
          <w:szCs w:val="26"/>
        </w:rPr>
        <w:t xml:space="preserve">. </w:t>
      </w:r>
    </w:p>
    <w:p w:rsidR="0057159C" w:rsidRPr="007B0A92" w:rsidRDefault="0057159C" w:rsidP="007E7618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7B0A92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Бюджетного кодекса Российской Федерации;</w:t>
      </w:r>
    </w:p>
    <w:p w:rsidR="00890E83" w:rsidRPr="007B0A92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Решения Думы города Пыть-Яха </w:t>
      </w:r>
      <w:r w:rsidR="001107A1" w:rsidRPr="007B0A92">
        <w:rPr>
          <w:sz w:val="26"/>
          <w:szCs w:val="26"/>
        </w:rPr>
        <w:t xml:space="preserve">от 19.12.2019 № 285 </w:t>
      </w:r>
      <w:r w:rsidRPr="007B0A92">
        <w:rPr>
          <w:sz w:val="26"/>
          <w:szCs w:val="26"/>
        </w:rPr>
        <w:t>«О</w:t>
      </w:r>
      <w:r w:rsidR="001107A1" w:rsidRPr="007B0A92">
        <w:rPr>
          <w:sz w:val="26"/>
          <w:szCs w:val="26"/>
        </w:rPr>
        <w:t xml:space="preserve"> бюджете города Пыть-Яха на 2020</w:t>
      </w:r>
      <w:r w:rsidRPr="007B0A92">
        <w:rPr>
          <w:sz w:val="26"/>
          <w:szCs w:val="26"/>
        </w:rPr>
        <w:t xml:space="preserve"> год и на плановый период 202</w:t>
      </w:r>
      <w:r w:rsidR="001107A1" w:rsidRPr="007B0A92">
        <w:rPr>
          <w:sz w:val="26"/>
          <w:szCs w:val="26"/>
        </w:rPr>
        <w:t>1 и 2022</w:t>
      </w:r>
      <w:r w:rsidRPr="007B0A92">
        <w:rPr>
          <w:sz w:val="26"/>
          <w:szCs w:val="26"/>
        </w:rPr>
        <w:t xml:space="preserve"> годов (</w:t>
      </w:r>
      <w:r w:rsidR="00BB7C72" w:rsidRPr="007B0A92">
        <w:rPr>
          <w:sz w:val="26"/>
          <w:szCs w:val="26"/>
        </w:rPr>
        <w:t>в</w:t>
      </w:r>
      <w:r w:rsidR="00B60DC6" w:rsidRPr="007B0A92">
        <w:rPr>
          <w:sz w:val="26"/>
          <w:szCs w:val="26"/>
        </w:rPr>
        <w:t xml:space="preserve"> </w:t>
      </w:r>
      <w:r w:rsidR="005C4C0C" w:rsidRPr="007B0A92">
        <w:rPr>
          <w:sz w:val="26"/>
          <w:szCs w:val="26"/>
        </w:rPr>
        <w:t>ред</w:t>
      </w:r>
      <w:r w:rsidRPr="007B0A92">
        <w:rPr>
          <w:sz w:val="26"/>
          <w:szCs w:val="26"/>
        </w:rPr>
        <w:t>.</w:t>
      </w:r>
      <w:r w:rsidR="005C4C0C" w:rsidRPr="007B0A92">
        <w:rPr>
          <w:sz w:val="26"/>
          <w:szCs w:val="26"/>
        </w:rPr>
        <w:t xml:space="preserve"> от 1</w:t>
      </w:r>
      <w:r w:rsidR="00B60DC6" w:rsidRPr="007B0A92">
        <w:rPr>
          <w:sz w:val="26"/>
          <w:szCs w:val="26"/>
        </w:rPr>
        <w:t>3.11</w:t>
      </w:r>
      <w:r w:rsidR="005C4C0C" w:rsidRPr="007B0A92">
        <w:rPr>
          <w:sz w:val="26"/>
          <w:szCs w:val="26"/>
        </w:rPr>
        <w:t>.2020 № 3</w:t>
      </w:r>
      <w:r w:rsidR="00B60DC6" w:rsidRPr="007B0A92">
        <w:rPr>
          <w:sz w:val="26"/>
          <w:szCs w:val="26"/>
        </w:rPr>
        <w:t>55</w:t>
      </w:r>
      <w:r w:rsidRPr="007B0A92">
        <w:rPr>
          <w:sz w:val="26"/>
          <w:szCs w:val="26"/>
        </w:rPr>
        <w:t>);</w:t>
      </w:r>
    </w:p>
    <w:p w:rsidR="00890E83" w:rsidRPr="007B0A92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7B0A92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57159C" w:rsidRPr="007B0A92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7B0A92">
        <w:rPr>
          <w:sz w:val="26"/>
          <w:szCs w:val="26"/>
        </w:rPr>
        <w:t>п</w:t>
      </w:r>
      <w:r w:rsidR="0057159C" w:rsidRPr="007B0A92">
        <w:rPr>
          <w:sz w:val="26"/>
          <w:szCs w:val="26"/>
        </w:rPr>
        <w:t>рограммы.</w:t>
      </w:r>
    </w:p>
    <w:p w:rsidR="0057159C" w:rsidRPr="007B0A9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</w:t>
      </w:r>
      <w:r w:rsidR="00CC2A07">
        <w:rPr>
          <w:sz w:val="26"/>
          <w:szCs w:val="26"/>
        </w:rPr>
        <w:t>новления, пояснительная записка, справка об изменении показателей сводной бюджетной росписи расходов на 2020 год и плановый период 2021 и 2022 годов от 23.11.2020 № 040/05/55.</w:t>
      </w:r>
      <w:bookmarkStart w:id="0" w:name="_GoBack"/>
      <w:bookmarkEnd w:id="0"/>
      <w:r w:rsidR="009F7FFC" w:rsidRPr="007B0A92">
        <w:rPr>
          <w:sz w:val="26"/>
          <w:szCs w:val="26"/>
        </w:rPr>
        <w:t xml:space="preserve"> В ходе проведения экспертизы дополнительно</w:t>
      </w:r>
      <w:r w:rsidR="00B60DC6" w:rsidRPr="007B0A92">
        <w:rPr>
          <w:sz w:val="26"/>
          <w:szCs w:val="26"/>
        </w:rPr>
        <w:t xml:space="preserve"> информация не</w:t>
      </w:r>
      <w:r w:rsidR="009F7FFC" w:rsidRPr="007B0A92">
        <w:rPr>
          <w:sz w:val="26"/>
          <w:szCs w:val="26"/>
        </w:rPr>
        <w:t xml:space="preserve"> запрашивал</w:t>
      </w:r>
      <w:r w:rsidR="00B60DC6" w:rsidRPr="007B0A92">
        <w:rPr>
          <w:sz w:val="26"/>
          <w:szCs w:val="26"/>
        </w:rPr>
        <w:t>а</w:t>
      </w:r>
      <w:r w:rsidR="009F7FFC" w:rsidRPr="007B0A92">
        <w:rPr>
          <w:sz w:val="26"/>
          <w:szCs w:val="26"/>
        </w:rPr>
        <w:t>сь</w:t>
      </w:r>
      <w:r w:rsidR="00B60DC6" w:rsidRPr="007B0A92">
        <w:rPr>
          <w:sz w:val="26"/>
          <w:szCs w:val="26"/>
        </w:rPr>
        <w:t>.</w:t>
      </w:r>
      <w:r w:rsidRPr="007B0A92">
        <w:rPr>
          <w:sz w:val="26"/>
          <w:szCs w:val="26"/>
        </w:rPr>
        <w:t xml:space="preserve"> Эксперты к проведению экспертизы не привлекались. </w:t>
      </w:r>
    </w:p>
    <w:p w:rsid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E1809">
        <w:rPr>
          <w:sz w:val="26"/>
          <w:szCs w:val="26"/>
        </w:rPr>
        <w:t xml:space="preserve">Внесение изменений в муниципальную программу связано с приведением структуры муниципальной программы в соответствие с постановлением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изм.), и </w:t>
      </w:r>
      <w:r>
        <w:rPr>
          <w:sz w:val="26"/>
          <w:szCs w:val="26"/>
        </w:rPr>
        <w:t>увеличением</w:t>
      </w:r>
      <w:r w:rsidRPr="006E1809">
        <w:rPr>
          <w:sz w:val="26"/>
          <w:szCs w:val="26"/>
        </w:rPr>
        <w:t xml:space="preserve"> общего объема финансирования программы на </w:t>
      </w:r>
      <w:r>
        <w:rPr>
          <w:sz w:val="26"/>
          <w:szCs w:val="26"/>
        </w:rPr>
        <w:t xml:space="preserve">1 686,9 тыс. руб., в т.ч.             </w:t>
      </w:r>
      <w:r>
        <w:rPr>
          <w:sz w:val="26"/>
          <w:szCs w:val="26"/>
        </w:rPr>
        <w:lastRenderedPageBreak/>
        <w:t>«-» 12,7 тыс. руб. средства федерального бюджета, «-» 931,3 тыс. руб. средства окружного бюджета, «+» 2 630,9 тыс. руб. средства местного бюджета.</w:t>
      </w:r>
    </w:p>
    <w:p w:rsidR="006E1809" w:rsidRP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 xml:space="preserve">Объем финансирования программы в 2020 году </w:t>
      </w:r>
      <w:r>
        <w:rPr>
          <w:sz w:val="26"/>
          <w:szCs w:val="26"/>
        </w:rPr>
        <w:t xml:space="preserve">увеличен </w:t>
      </w:r>
      <w:r w:rsidRPr="006E1809">
        <w:rPr>
          <w:sz w:val="26"/>
          <w:szCs w:val="26"/>
        </w:rPr>
        <w:t xml:space="preserve">на </w:t>
      </w:r>
      <w:r>
        <w:rPr>
          <w:sz w:val="26"/>
          <w:szCs w:val="26"/>
        </w:rPr>
        <w:t>2 037,5 тыс. руб., в т.ч.:</w:t>
      </w:r>
    </w:p>
    <w:p w:rsidR="006E1809" w:rsidRP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 xml:space="preserve"> По подпрограмме 1 «</w:t>
      </w:r>
      <w:r>
        <w:rPr>
          <w:sz w:val="26"/>
          <w:szCs w:val="26"/>
        </w:rPr>
        <w:t>Профилактика правонарушений</w:t>
      </w:r>
      <w:r w:rsidRPr="006E1809">
        <w:rPr>
          <w:sz w:val="26"/>
          <w:szCs w:val="26"/>
        </w:rPr>
        <w:t>» объем финансирования у</w:t>
      </w:r>
      <w:r>
        <w:rPr>
          <w:sz w:val="26"/>
          <w:szCs w:val="26"/>
        </w:rPr>
        <w:t>величен</w:t>
      </w:r>
      <w:r w:rsidRPr="006E1809">
        <w:rPr>
          <w:sz w:val="26"/>
          <w:szCs w:val="26"/>
        </w:rPr>
        <w:t xml:space="preserve"> на </w:t>
      </w:r>
      <w:r>
        <w:rPr>
          <w:sz w:val="26"/>
          <w:szCs w:val="26"/>
        </w:rPr>
        <w:t>2 037,5</w:t>
      </w:r>
      <w:r w:rsidRPr="006E1809">
        <w:rPr>
          <w:sz w:val="26"/>
          <w:szCs w:val="26"/>
        </w:rPr>
        <w:t xml:space="preserve"> тыс. руб., в т.ч.: </w:t>
      </w:r>
    </w:p>
    <w:p w:rsid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</w:r>
      <w:r>
        <w:rPr>
          <w:sz w:val="26"/>
          <w:szCs w:val="26"/>
        </w:rPr>
        <w:t>-  по мероприятию 1.4</w:t>
      </w:r>
      <w:r w:rsidRPr="006E1809">
        <w:rPr>
          <w:sz w:val="26"/>
          <w:szCs w:val="26"/>
        </w:rPr>
        <w:t>. «</w:t>
      </w:r>
      <w:r>
        <w:rPr>
          <w:sz w:val="26"/>
          <w:szCs w:val="26"/>
        </w:rPr>
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</w:r>
      <w:r w:rsidRPr="006E1809">
        <w:rPr>
          <w:sz w:val="26"/>
          <w:szCs w:val="26"/>
        </w:rPr>
        <w:t>» объем финансирования у</w:t>
      </w:r>
      <w:r>
        <w:rPr>
          <w:sz w:val="26"/>
          <w:szCs w:val="26"/>
        </w:rPr>
        <w:t>величен</w:t>
      </w:r>
      <w:r w:rsidRPr="006E1809">
        <w:rPr>
          <w:sz w:val="26"/>
          <w:szCs w:val="26"/>
        </w:rPr>
        <w:t xml:space="preserve"> на </w:t>
      </w:r>
      <w:r>
        <w:rPr>
          <w:sz w:val="26"/>
          <w:szCs w:val="26"/>
        </w:rPr>
        <w:t>37,5</w:t>
      </w:r>
      <w:r w:rsidRPr="006E1809">
        <w:rPr>
          <w:sz w:val="26"/>
          <w:szCs w:val="26"/>
        </w:rPr>
        <w:t xml:space="preserve"> тыс. руб., средства </w:t>
      </w:r>
      <w:r>
        <w:rPr>
          <w:sz w:val="26"/>
          <w:szCs w:val="26"/>
        </w:rPr>
        <w:t>федерального бюджета</w:t>
      </w:r>
      <w:r w:rsidR="00F66662">
        <w:rPr>
          <w:sz w:val="26"/>
          <w:szCs w:val="26"/>
        </w:rPr>
        <w:t xml:space="preserve"> (</w:t>
      </w:r>
      <w:r w:rsidR="00CC2A07">
        <w:rPr>
          <w:sz w:val="26"/>
          <w:szCs w:val="26"/>
        </w:rPr>
        <w:t>справка об изменении показателей сводной бюджетной росписи расходов от 23.11.2020 № 040/05/55</w:t>
      </w:r>
      <w:r w:rsidR="00F66662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6E1809" w:rsidRPr="006E1809" w:rsidRDefault="006E1809" w:rsidP="00216171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добавлено новое мероприятие 1.10 «Приобретение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территорий» с объемом финансирования в 2020 году – 2 000,00 тыс. руб., средства местного бюджета.  </w:t>
      </w:r>
    </w:p>
    <w:p w:rsidR="006E1809" w:rsidRPr="006E1809" w:rsidRDefault="00216171" w:rsidP="006E180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E1809" w:rsidRPr="006E1809">
        <w:rPr>
          <w:sz w:val="26"/>
          <w:szCs w:val="26"/>
        </w:rPr>
        <w:t xml:space="preserve"> Также внесены изменения в объем финансирования 2021-2023 гг. программы:</w:t>
      </w:r>
    </w:p>
    <w:p w:rsidR="00216171" w:rsidRDefault="006E1809" w:rsidP="006E1809">
      <w:pPr>
        <w:tabs>
          <w:tab w:val="left" w:pos="709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>- на 202</w:t>
      </w:r>
      <w:r w:rsidR="00216171">
        <w:rPr>
          <w:sz w:val="26"/>
          <w:szCs w:val="26"/>
        </w:rPr>
        <w:t>1</w:t>
      </w:r>
      <w:r w:rsidRPr="006E1809">
        <w:rPr>
          <w:sz w:val="26"/>
          <w:szCs w:val="26"/>
        </w:rPr>
        <w:t xml:space="preserve"> год уменьшен объем финансирования на </w:t>
      </w:r>
      <w:r w:rsidR="00216171">
        <w:rPr>
          <w:sz w:val="26"/>
          <w:szCs w:val="26"/>
        </w:rPr>
        <w:t>570,1</w:t>
      </w:r>
      <w:r w:rsidRPr="006E1809">
        <w:rPr>
          <w:sz w:val="26"/>
          <w:szCs w:val="26"/>
        </w:rPr>
        <w:t xml:space="preserve"> тыс. руб., </w:t>
      </w:r>
      <w:r w:rsidR="00216171">
        <w:rPr>
          <w:sz w:val="26"/>
          <w:szCs w:val="26"/>
        </w:rPr>
        <w:t xml:space="preserve">в т.ч. «-» 3,6 тыс. руб. – средства федерального бюджета, «+» 5,0 тыс. руб. – средства окружного бюджета, «+» 568,7 тыс. руб. – средства местного бюджета; </w:t>
      </w:r>
    </w:p>
    <w:p w:rsidR="00216171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>- на 202</w:t>
      </w:r>
      <w:r w:rsidR="00216171">
        <w:rPr>
          <w:sz w:val="26"/>
          <w:szCs w:val="26"/>
        </w:rPr>
        <w:t>2</w:t>
      </w:r>
      <w:r w:rsidRPr="006E1809">
        <w:rPr>
          <w:sz w:val="26"/>
          <w:szCs w:val="26"/>
        </w:rPr>
        <w:t xml:space="preserve"> год уменьшен объем финансирования на </w:t>
      </w:r>
      <w:r w:rsidR="00216171">
        <w:rPr>
          <w:sz w:val="26"/>
          <w:szCs w:val="26"/>
        </w:rPr>
        <w:t>1 050,4</w:t>
      </w:r>
      <w:r w:rsidRPr="006E1809">
        <w:rPr>
          <w:sz w:val="26"/>
          <w:szCs w:val="26"/>
        </w:rPr>
        <w:t xml:space="preserve"> тыс. руб.,</w:t>
      </w:r>
      <w:r w:rsidR="00216171">
        <w:rPr>
          <w:sz w:val="26"/>
          <w:szCs w:val="26"/>
        </w:rPr>
        <w:t xml:space="preserve"> в т.ч. «-» 48,1 тыс. руб. – средства федерального бюджета, «-» 1 003,0 тыс. руб. – средства окружного бюджета, «+» 0,7 тыс. руб. – средства местного бюджета; </w:t>
      </w:r>
    </w:p>
    <w:p w:rsidR="006E1809" w:rsidRPr="006E1809" w:rsidRDefault="00216171" w:rsidP="006E180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на 2023 год увеличен объем финансирования на 129,7 тыс. руб., в т.ч. «+» 1,5 тыс. руб. – средства федерального бюджета, «+» 66,7 тыс. руб. – средства окружного бюджета, «+» 61,5 тыс. руб. – средства местного бюджета. </w:t>
      </w:r>
      <w:r w:rsidR="006E1809" w:rsidRPr="006E1809">
        <w:rPr>
          <w:sz w:val="26"/>
          <w:szCs w:val="26"/>
        </w:rPr>
        <w:t xml:space="preserve"> </w:t>
      </w:r>
    </w:p>
    <w:p w:rsidR="006E1809" w:rsidRP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 xml:space="preserve">Общий объем финансирования программы составит </w:t>
      </w:r>
      <w:r w:rsidR="00216171">
        <w:rPr>
          <w:sz w:val="26"/>
          <w:szCs w:val="26"/>
        </w:rPr>
        <w:t xml:space="preserve">45 638,2 </w:t>
      </w:r>
      <w:r w:rsidR="00216171" w:rsidRPr="006E1809">
        <w:rPr>
          <w:sz w:val="26"/>
          <w:szCs w:val="26"/>
        </w:rPr>
        <w:t>тыс.</w:t>
      </w:r>
      <w:r w:rsidRPr="006E1809">
        <w:rPr>
          <w:sz w:val="26"/>
          <w:szCs w:val="26"/>
        </w:rPr>
        <w:t xml:space="preserve"> руб., в том числе: </w:t>
      </w:r>
      <w:r w:rsidR="00216171">
        <w:rPr>
          <w:sz w:val="26"/>
          <w:szCs w:val="26"/>
        </w:rPr>
        <w:t xml:space="preserve">111,3 тыс. руб. – средства федерального бюджета, 21 889,7 тыс. руб. – средства окружного бюджета, 23 637,2 тыс. руб. – средства местного бюджета. </w:t>
      </w:r>
    </w:p>
    <w:p w:rsidR="006E1809" w:rsidRP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>Объем финансового обеспечения реализации муниципальной программы с учетом изменений соответствует бюджетным ассигнованиям, предусмотренных решением Думы города Пыть-Яха от 19.12.2019 № 285 «О бюджете города Пыть-Яха на 2020 год и на плановый период 2021 и 2022 годов» (</w:t>
      </w:r>
      <w:r w:rsidR="00216171" w:rsidRPr="007B0A92">
        <w:rPr>
          <w:sz w:val="26"/>
          <w:szCs w:val="26"/>
        </w:rPr>
        <w:t>в ред. от 13.11.2020 № 355</w:t>
      </w:r>
      <w:r w:rsidRPr="006E1809">
        <w:rPr>
          <w:sz w:val="26"/>
          <w:szCs w:val="26"/>
        </w:rPr>
        <w:t>).</w:t>
      </w:r>
    </w:p>
    <w:p w:rsidR="00C61310" w:rsidRPr="007B0A92" w:rsidRDefault="006E1809" w:rsidP="00BB5893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</w:r>
      <w:r w:rsidR="00C61310" w:rsidRPr="007B0A92">
        <w:rPr>
          <w:sz w:val="26"/>
          <w:szCs w:val="26"/>
        </w:rPr>
        <w:t xml:space="preserve">Структура муниципальной программы приведена в соответствие с Постановлением администрации города от 30.08.2018 № 259-па </w:t>
      </w:r>
      <w:r w:rsidR="007B0A92" w:rsidRPr="007B0A92">
        <w:rPr>
          <w:sz w:val="26"/>
          <w:szCs w:val="26"/>
        </w:rPr>
        <w:t xml:space="preserve">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</w:t>
      </w:r>
      <w:proofErr w:type="gramStart"/>
      <w:r w:rsidR="00CC2A07" w:rsidRPr="007B0A92">
        <w:rPr>
          <w:sz w:val="26"/>
          <w:szCs w:val="26"/>
        </w:rPr>
        <w:t>реализации»</w:t>
      </w:r>
      <w:r w:rsidR="00CC2A07">
        <w:rPr>
          <w:sz w:val="26"/>
          <w:szCs w:val="26"/>
        </w:rPr>
        <w:t xml:space="preserve">  </w:t>
      </w:r>
      <w:r w:rsidR="007B0A92" w:rsidRPr="007B0A92">
        <w:rPr>
          <w:sz w:val="26"/>
          <w:szCs w:val="26"/>
        </w:rPr>
        <w:t>(</w:t>
      </w:r>
      <w:proofErr w:type="gramEnd"/>
      <w:r w:rsidR="007B0A92" w:rsidRPr="007B0A92">
        <w:rPr>
          <w:sz w:val="26"/>
          <w:szCs w:val="26"/>
        </w:rPr>
        <w:t>с изм.)</w:t>
      </w:r>
      <w:r w:rsidR="00C61310" w:rsidRPr="007B0A92">
        <w:rPr>
          <w:sz w:val="26"/>
          <w:szCs w:val="26"/>
        </w:rPr>
        <w:t xml:space="preserve">. </w:t>
      </w:r>
    </w:p>
    <w:p w:rsidR="00063239" w:rsidRPr="007B0A92" w:rsidRDefault="00C92271" w:rsidP="00063239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063239" w:rsidRPr="007B0A92">
        <w:rPr>
          <w:sz w:val="26"/>
          <w:szCs w:val="26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7B0A92" w:rsidRDefault="008A735A" w:rsidP="007B0A92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</w:p>
    <w:p w:rsidR="008915E6" w:rsidRPr="007B0A92" w:rsidRDefault="005C4C0C" w:rsidP="007B0A92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</w:p>
    <w:p w:rsidR="0057159C" w:rsidRPr="007B0A92" w:rsidRDefault="003C7297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>Инспектор</w:t>
      </w:r>
    </w:p>
    <w:p w:rsidR="0057159C" w:rsidRPr="007B0A92" w:rsidRDefault="0057159C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Счетно-контрольной палаты </w:t>
      </w:r>
      <w:r w:rsidR="007B0A92" w:rsidRPr="007B0A92">
        <w:rPr>
          <w:sz w:val="26"/>
          <w:szCs w:val="26"/>
        </w:rPr>
        <w:t xml:space="preserve">   </w:t>
      </w:r>
    </w:p>
    <w:p w:rsidR="0057159C" w:rsidRPr="007B0A92" w:rsidRDefault="0057159C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>города Пыть-Яха</w:t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="005769CF" w:rsidRPr="007B0A92">
        <w:rPr>
          <w:sz w:val="26"/>
          <w:szCs w:val="26"/>
        </w:rPr>
        <w:tab/>
      </w:r>
      <w:r w:rsidR="005769CF" w:rsidRPr="007B0A92">
        <w:rPr>
          <w:sz w:val="26"/>
          <w:szCs w:val="26"/>
        </w:rPr>
        <w:tab/>
      </w:r>
      <w:r w:rsidR="007B0A92"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 xml:space="preserve">    </w:t>
      </w:r>
      <w:r w:rsidR="007B0A92" w:rsidRPr="007B0A92">
        <w:rPr>
          <w:sz w:val="26"/>
          <w:szCs w:val="26"/>
        </w:rPr>
        <w:t xml:space="preserve">   </w:t>
      </w:r>
      <w:r w:rsidR="00C61310" w:rsidRPr="007B0A92">
        <w:rPr>
          <w:sz w:val="26"/>
          <w:szCs w:val="26"/>
        </w:rPr>
        <w:t xml:space="preserve"> Г.Ф.</w:t>
      </w:r>
      <w:r w:rsidR="007B0A92"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>Урубкова</w:t>
      </w:r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286" w:rsidRDefault="00A34286" w:rsidP="00C976B2">
      <w:r>
        <w:separator/>
      </w:r>
    </w:p>
  </w:endnote>
  <w:endnote w:type="continuationSeparator" w:id="0">
    <w:p w:rsidR="00A34286" w:rsidRDefault="00A34286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286" w:rsidRDefault="00A34286" w:rsidP="00C976B2">
      <w:r>
        <w:separator/>
      </w:r>
    </w:p>
  </w:footnote>
  <w:footnote w:type="continuationSeparator" w:id="0">
    <w:p w:rsidR="00A34286" w:rsidRDefault="00A34286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CC2A07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21012"/>
    <w:rsid w:val="00022206"/>
    <w:rsid w:val="000336C2"/>
    <w:rsid w:val="000367CA"/>
    <w:rsid w:val="00057F67"/>
    <w:rsid w:val="00063239"/>
    <w:rsid w:val="00075A19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7141D"/>
    <w:rsid w:val="001740FB"/>
    <w:rsid w:val="00176420"/>
    <w:rsid w:val="00185413"/>
    <w:rsid w:val="001A0E36"/>
    <w:rsid w:val="001A6B3D"/>
    <w:rsid w:val="001B2591"/>
    <w:rsid w:val="001C436C"/>
    <w:rsid w:val="001D68FB"/>
    <w:rsid w:val="001F030D"/>
    <w:rsid w:val="001F5F34"/>
    <w:rsid w:val="00211760"/>
    <w:rsid w:val="00215D0D"/>
    <w:rsid w:val="00216171"/>
    <w:rsid w:val="002272DE"/>
    <w:rsid w:val="002A2035"/>
    <w:rsid w:val="002B5A51"/>
    <w:rsid w:val="0031589E"/>
    <w:rsid w:val="003165F6"/>
    <w:rsid w:val="0034034C"/>
    <w:rsid w:val="0034547E"/>
    <w:rsid w:val="003630B3"/>
    <w:rsid w:val="0036731D"/>
    <w:rsid w:val="00371E26"/>
    <w:rsid w:val="00380607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240B"/>
    <w:rsid w:val="00456E34"/>
    <w:rsid w:val="00465A6C"/>
    <w:rsid w:val="00473EF4"/>
    <w:rsid w:val="00476CE3"/>
    <w:rsid w:val="004B13A5"/>
    <w:rsid w:val="004B29C3"/>
    <w:rsid w:val="004B5B3C"/>
    <w:rsid w:val="0050590C"/>
    <w:rsid w:val="00505ED4"/>
    <w:rsid w:val="00511F57"/>
    <w:rsid w:val="0053595B"/>
    <w:rsid w:val="00550CD6"/>
    <w:rsid w:val="0057159C"/>
    <w:rsid w:val="005769CF"/>
    <w:rsid w:val="00586559"/>
    <w:rsid w:val="00593C5A"/>
    <w:rsid w:val="005B07C2"/>
    <w:rsid w:val="005C4C0C"/>
    <w:rsid w:val="005D0B05"/>
    <w:rsid w:val="005E1D9E"/>
    <w:rsid w:val="005F2CEF"/>
    <w:rsid w:val="005F4BF9"/>
    <w:rsid w:val="00602A66"/>
    <w:rsid w:val="006174A3"/>
    <w:rsid w:val="00655728"/>
    <w:rsid w:val="00660CF2"/>
    <w:rsid w:val="00686E36"/>
    <w:rsid w:val="006A340D"/>
    <w:rsid w:val="006D3EFB"/>
    <w:rsid w:val="006E1809"/>
    <w:rsid w:val="006F16A7"/>
    <w:rsid w:val="00703FFD"/>
    <w:rsid w:val="00704DD8"/>
    <w:rsid w:val="00711915"/>
    <w:rsid w:val="0074768E"/>
    <w:rsid w:val="00766E63"/>
    <w:rsid w:val="00774E69"/>
    <w:rsid w:val="00790F1F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51DA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402C8"/>
    <w:rsid w:val="0094090F"/>
    <w:rsid w:val="00974399"/>
    <w:rsid w:val="00980D7A"/>
    <w:rsid w:val="00981B0C"/>
    <w:rsid w:val="009821FD"/>
    <w:rsid w:val="00983B65"/>
    <w:rsid w:val="009D6CFC"/>
    <w:rsid w:val="009F7FFC"/>
    <w:rsid w:val="00A03949"/>
    <w:rsid w:val="00A04DD1"/>
    <w:rsid w:val="00A11EB3"/>
    <w:rsid w:val="00A34286"/>
    <w:rsid w:val="00A60E4C"/>
    <w:rsid w:val="00AD029D"/>
    <w:rsid w:val="00AF169D"/>
    <w:rsid w:val="00B20309"/>
    <w:rsid w:val="00B35DC0"/>
    <w:rsid w:val="00B538D3"/>
    <w:rsid w:val="00B5739A"/>
    <w:rsid w:val="00B60DC6"/>
    <w:rsid w:val="00BB3F91"/>
    <w:rsid w:val="00BB5893"/>
    <w:rsid w:val="00BB7C72"/>
    <w:rsid w:val="00BD2DA2"/>
    <w:rsid w:val="00BE41A7"/>
    <w:rsid w:val="00BF283A"/>
    <w:rsid w:val="00C006F8"/>
    <w:rsid w:val="00C2046A"/>
    <w:rsid w:val="00C41434"/>
    <w:rsid w:val="00C536CE"/>
    <w:rsid w:val="00C61310"/>
    <w:rsid w:val="00C62DD5"/>
    <w:rsid w:val="00C85D0A"/>
    <w:rsid w:val="00C92271"/>
    <w:rsid w:val="00C976B2"/>
    <w:rsid w:val="00CB1BC4"/>
    <w:rsid w:val="00CB29C9"/>
    <w:rsid w:val="00CC2A07"/>
    <w:rsid w:val="00CC353F"/>
    <w:rsid w:val="00CC743F"/>
    <w:rsid w:val="00D02769"/>
    <w:rsid w:val="00D264AA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D4A09"/>
    <w:rsid w:val="00EF40B3"/>
    <w:rsid w:val="00EF7871"/>
    <w:rsid w:val="00F00674"/>
    <w:rsid w:val="00F16A95"/>
    <w:rsid w:val="00F36D76"/>
    <w:rsid w:val="00F46824"/>
    <w:rsid w:val="00F649FE"/>
    <w:rsid w:val="00F66662"/>
    <w:rsid w:val="00F767C1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EB914-6EEB-4627-9AA0-F06C7BDB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2729</TotalTime>
  <Pages>2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17</cp:revision>
  <cp:lastPrinted>2020-11-26T11:36:00Z</cp:lastPrinted>
  <dcterms:created xsi:type="dcterms:W3CDTF">2020-07-09T05:04:00Z</dcterms:created>
  <dcterms:modified xsi:type="dcterms:W3CDTF">2020-11-30T10:00:00Z</dcterms:modified>
</cp:coreProperties>
</file>